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3</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5</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7</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9</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9</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9</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A72469">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A72469">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A72469">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A72469">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A72469">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A72469">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0B16E6">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A72469">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42</w:t>
        </w:r>
        <w:r w:rsidR="007D1167" w:rsidRPr="007D1167">
          <w:rPr>
            <w:rFonts w:ascii="Arial" w:hAnsi="Arial" w:cs="Arial"/>
            <w:noProof/>
            <w:webHidden/>
          </w:rPr>
          <w:fldChar w:fldCharType="end"/>
        </w:r>
      </w:hyperlink>
    </w:p>
    <w:p w:rsidR="007D1167" w:rsidRDefault="00A72469">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0B16E6">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0B16E6">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0B16E6">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0B16E6">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2469" w:rsidRPr="00140DC1" w:rsidRDefault="00A72469">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A72469" w:rsidRPr="00140DC1" w:rsidRDefault="00A72469">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2469" w:rsidRPr="000C7426" w:rsidRDefault="00A7246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A72469" w:rsidRPr="000C7426" w:rsidRDefault="00A72469">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2469" w:rsidRPr="00473D4F" w:rsidRDefault="00A72469">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A72469" w:rsidRPr="00473D4F" w:rsidRDefault="00A72469">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2469" w:rsidRPr="00473D4F" w:rsidRDefault="00A72469">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A72469" w:rsidRPr="00473D4F" w:rsidRDefault="00A72469">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2469" w:rsidRPr="002679CE" w:rsidRDefault="00A7246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A72469" w:rsidRDefault="00A724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A72469" w:rsidRPr="002679CE" w:rsidRDefault="00A72469">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A72469" w:rsidRDefault="00A72469"/>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aktuální souřadnice kurzoru</w:t>
                            </w:r>
                          </w:p>
                          <w:p w:rsidR="00A72469" w:rsidRDefault="00A724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aktuální souřadnice kurzoru</w:t>
                      </w:r>
                    </w:p>
                    <w:p w:rsidR="00A72469" w:rsidRDefault="00A72469"/>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A72469" w:rsidRPr="00A06047" w:rsidRDefault="00A7246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A72469" w:rsidRPr="00A06047" w:rsidRDefault="00A72469">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A72469" w:rsidRPr="00A06047" w:rsidRDefault="00A72469">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0B16E6">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0B16E6">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0B16E6">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0B16E6">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0B16E6">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0B16E6">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0B16E6">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B16E6">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0B16E6">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0B16E6">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0B16E6">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0B16E6">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0B16E6">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0B16E6">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0B16E6">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A72469" w:rsidRDefault="00A7246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A72469" w:rsidRDefault="00A72469"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A72469" w:rsidRDefault="00A72469"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A72469" w:rsidRDefault="00A72469"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B16E6">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A72469" w:rsidRDefault="00A7246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A72469" w:rsidRDefault="00A72469"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A72469" w:rsidRDefault="00A72469"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A72469" w:rsidRDefault="00A72469"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A72469" w:rsidRDefault="00A7246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A72469" w:rsidRDefault="00A72469"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0B16E6">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0B16E6">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B16E6">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0B16E6">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B16E6">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B16E6">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0B16E6">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622"/>
        <w:gridCol w:w="2551"/>
        <w:gridCol w:w="901"/>
        <w:gridCol w:w="3493"/>
        <w:gridCol w:w="2461"/>
        <w:gridCol w:w="3510"/>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změna TT∆∆</w:t>
            </w:r>
          </w:p>
        </w:tc>
      </w:tr>
      <w:tr w:rsidR="008E6943" w:rsidRPr="00E03738" w:rsidTr="008B680D">
        <w:trPr>
          <w:trHeight w:val="300"/>
          <w:jc w:val="center"/>
        </w:trPr>
        <w:tc>
          <w:tcPr>
            <w:tcW w:w="5173"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4253"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112"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760"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8E6943" w:rsidRPr="00501C4A"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E03738">
              <w:rPr>
                <w:rFonts w:ascii="Arial" w:hAnsi="Arial" w:cs="Arial"/>
                <w:sz w:val="24"/>
                <w:szCs w:val="24"/>
              </w:rPr>
              <w:t>RD, CT</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760"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Pr>
                <w:rFonts w:ascii="Arial" w:hAnsi="Arial" w:cs="Arial"/>
                <w:sz w:val="24"/>
                <w:szCs w:val="24"/>
              </w:rPr>
              <w:t>RD, DD,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4253"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8B680D">
        <w:trPr>
          <w:trHeight w:val="300"/>
          <w:jc w:val="center"/>
        </w:trPr>
        <w:tc>
          <w:tcPr>
            <w:tcW w:w="2622"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r w:rsidR="008B680D" w:rsidRPr="008B680D">
              <w:rPr>
                <w:rFonts w:ascii="Arial" w:hAnsi="Arial" w:cs="Arial"/>
                <w:b/>
                <w:sz w:val="24"/>
                <w:szCs w:val="24"/>
                <w:vertAlign w:val="superscript"/>
              </w:rPr>
              <w:t>∆∆</w:t>
            </w:r>
          </w:p>
        </w:tc>
        <w:tc>
          <w:tcPr>
            <w:tcW w:w="2551"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RD, K</w:t>
            </w:r>
            <w:r w:rsidR="008B680D" w:rsidRPr="008B680D">
              <w:rPr>
                <w:rFonts w:ascii="Arial" w:hAnsi="Arial" w:cs="Arial"/>
                <w:b/>
                <w:sz w:val="24"/>
                <w:szCs w:val="24"/>
                <w:vertAlign w:val="superscript"/>
              </w:rPr>
              <w:t>∆∆</w:t>
            </w:r>
          </w:p>
        </w:tc>
        <w:tc>
          <w:tcPr>
            <w:tcW w:w="4253"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r w:rsidR="008B680D" w:rsidRPr="008B680D">
              <w:rPr>
                <w:rFonts w:ascii="Arial" w:hAnsi="Arial" w:cs="Arial"/>
                <w:b/>
                <w:sz w:val="24"/>
                <w:szCs w:val="24"/>
                <w:vertAlign w:val="superscript"/>
              </w:rPr>
              <w:t>∆∆</w:t>
            </w:r>
          </w:p>
        </w:tc>
        <w:tc>
          <w:tcPr>
            <w:tcW w:w="4253"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651"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8B680D">
        <w:trPr>
          <w:trHeight w:val="300"/>
          <w:jc w:val="center"/>
        </w:trPr>
        <w:tc>
          <w:tcPr>
            <w:tcW w:w="9426" w:type="dxa"/>
            <w:gridSpan w:val="4"/>
            <w:vMerge w:val="restart"/>
            <w:tcBorders>
              <w:top w:val="single" w:sz="12" w:space="0" w:color="auto"/>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8B680D">
        <w:trPr>
          <w:trHeight w:val="300"/>
          <w:jc w:val="center"/>
        </w:trPr>
        <w:tc>
          <w:tcPr>
            <w:tcW w:w="9426"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r w:rsidR="00851E1E">
              <w:rPr>
                <w:rFonts w:ascii="Arial" w:hAnsi="Arial" w:cs="Arial"/>
                <w:b/>
                <w:sz w:val="24"/>
                <w:szCs w:val="24"/>
                <w:vertAlign w:val="superscript"/>
              </w:rPr>
              <w:t>)</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851E1E" w:rsidP="00825834">
            <w:pPr>
              <w:spacing w:after="0" w:line="240" w:lineRule="auto"/>
              <w:jc w:val="center"/>
              <w:rPr>
                <w:rFonts w:ascii="Arial" w:hAnsi="Arial" w:cs="Arial"/>
                <w:sz w:val="24"/>
                <w:szCs w:val="24"/>
              </w:rPr>
            </w:pPr>
            <w:r>
              <w:rPr>
                <w:rFonts w:ascii="Arial" w:hAnsi="Arial" w:cs="Arial"/>
                <w:sz w:val="24"/>
                <w:szCs w:val="24"/>
              </w:rPr>
              <w:t>nezávisle</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Pr>
          <w:rFonts w:ascii="Arial" w:hAnsi="Arial" w:cs="Arial"/>
          <w:b/>
          <w:sz w:val="24"/>
          <w:szCs w:val="24"/>
          <w:vertAlign w:val="superscript"/>
        </w:rPr>
        <w:t>)</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46C59">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bookmarkStart w:id="184" w:name="_GoBack"/>
            <w:bookmarkEnd w:id="184"/>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r>
              <w:rPr>
                <w:rFonts w:ascii="Arial" w:hAnsi="Arial" w:cs="Arial"/>
                <w:b/>
                <w:sz w:val="24"/>
                <w:szCs w:val="24"/>
              </w:rPr>
              <w:t>Rx</w:t>
            </w:r>
            <w:proofErr w:type="spellEnd"/>
            <w:r>
              <w:rPr>
                <w:rFonts w:ascii="Arial" w:hAnsi="Arial" w:cs="Arial"/>
                <w:b/>
                <w:sz w:val="24"/>
                <w:szCs w:val="24"/>
              </w:rPr>
              <w:t>, R</w:t>
            </w:r>
            <w:r>
              <w:rPr>
                <w:rFonts w:ascii="Arial" w:hAnsi="Arial" w:cs="Arial"/>
                <w:b/>
                <w:sz w:val="24"/>
                <w:szCs w:val="24"/>
                <w:vertAlign w:val="superscript"/>
              </w:rPr>
              <w:t>3)</w:t>
            </w:r>
            <w:r>
              <w:rPr>
                <w:rFonts w:ascii="Arial" w:hAnsi="Arial" w:cs="Arial"/>
                <w:b/>
                <w:sz w:val="24"/>
                <w:szCs w:val="24"/>
              </w:rPr>
              <w:t xml:space="preserve">  ∆∆∆</w:t>
            </w:r>
          </w:p>
        </w:tc>
      </w:tr>
      <w:tr w:rsidR="00446C59" w:rsidRPr="00E03738" w:rsidTr="00446C59">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A72469">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46C59" w:rsidRPr="00501C4A" w:rsidTr="00446C59">
        <w:trPr>
          <w:trHeight w:val="300"/>
          <w:jc w:val="center"/>
        </w:trPr>
        <w:tc>
          <w:tcPr>
            <w:tcW w:w="3338" w:type="dxa"/>
            <w:vMerge w:val="restart"/>
            <w:tcBorders>
              <w:top w:val="single" w:sz="4" w:space="0" w:color="auto"/>
              <w:left w:val="single" w:sz="12" w:space="0" w:color="auto"/>
              <w:right w:val="single" w:sz="4" w:space="0" w:color="auto"/>
            </w:tcBorders>
            <w:vAlign w:val="center"/>
          </w:tcPr>
          <w:p w:rsidR="00446C59" w:rsidRPr="00FF78D8" w:rsidRDefault="00446C59" w:rsidP="00446C59">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proofErr w:type="gramStart"/>
            <w:r>
              <w:rPr>
                <w:rFonts w:ascii="Arial" w:hAnsi="Arial" w:cs="Arial"/>
                <w:b/>
                <w:sz w:val="24"/>
                <w:szCs w:val="24"/>
              </w:rPr>
              <w:t>Rx</w:t>
            </w:r>
            <w:proofErr w:type="spellEnd"/>
            <w:r>
              <w:rPr>
                <w:rFonts w:ascii="Arial" w:hAnsi="Arial" w:cs="Arial"/>
                <w:b/>
                <w:sz w:val="24"/>
                <w:szCs w:val="24"/>
              </w:rPr>
              <w:t xml:space="preserve">,  </w:t>
            </w:r>
            <w:r w:rsidRPr="00446C59">
              <w:rPr>
                <w:rFonts w:ascii="Arial" w:hAnsi="Arial" w:cs="Arial"/>
                <w:sz w:val="24"/>
                <w:szCs w:val="24"/>
              </w:rPr>
              <w:t>popř.</w:t>
            </w:r>
            <w:proofErr w:type="gramEnd"/>
            <w:r>
              <w:rPr>
                <w:rFonts w:ascii="Arial" w:hAnsi="Arial" w:cs="Arial"/>
                <w:b/>
                <w:sz w:val="24"/>
                <w:szCs w:val="24"/>
              </w:rPr>
              <w:t xml:space="preserve"> R</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501C4A" w:rsidRDefault="00446C59"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446C59" w:rsidRDefault="00446C5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46C59" w:rsidRPr="006102E6" w:rsidRDefault="00446C59"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46C59" w:rsidRPr="00E03738" w:rsidTr="00A72469">
        <w:trPr>
          <w:trHeight w:val="300"/>
          <w:jc w:val="center"/>
        </w:trPr>
        <w:tc>
          <w:tcPr>
            <w:tcW w:w="3338" w:type="dxa"/>
            <w:vMerge/>
            <w:tcBorders>
              <w:left w:val="single" w:sz="12" w:space="0" w:color="auto"/>
              <w:bottom w:val="single" w:sz="12" w:space="0" w:color="auto"/>
              <w:right w:val="single" w:sz="4" w:space="0" w:color="auto"/>
            </w:tcBorders>
          </w:tcPr>
          <w:p w:rsidR="00446C59" w:rsidRPr="00FF78D8" w:rsidRDefault="00446C59"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12"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446C59" w:rsidRPr="00501C4A" w:rsidRDefault="00446C59" w:rsidP="00A72469">
            <w:pPr>
              <w:spacing w:after="0" w:line="240" w:lineRule="auto"/>
              <w:jc w:val="center"/>
              <w:rPr>
                <w:rFonts w:ascii="Arial" w:hAnsi="Arial" w:cs="Arial"/>
                <w:sz w:val="24"/>
                <w:szCs w:val="24"/>
                <w:u w:val="single"/>
              </w:rPr>
            </w:pPr>
          </w:p>
        </w:tc>
      </w:tr>
    </w:tbl>
    <w:p w:rsidR="00B96405"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5E42ED">
        <w:rPr>
          <w:rFonts w:ascii="Arial" w:hAnsi="Arial" w:cs="Arial"/>
          <w:sz w:val="24"/>
          <w:szCs w:val="24"/>
        </w:rPr>
        <w:t xml:space="preserve">Nutnost změn při měněném R </w:t>
      </w:r>
      <w:proofErr w:type="spellStart"/>
      <w:r w:rsidR="005E42ED">
        <w:rPr>
          <w:rFonts w:ascii="Arial" w:hAnsi="Arial" w:cs="Arial"/>
          <w:sz w:val="24"/>
          <w:szCs w:val="24"/>
        </w:rPr>
        <w:t>nastene</w:t>
      </w:r>
      <w:proofErr w:type="spellEnd"/>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A82DF0" w:rsidRPr="00A82DF0" w:rsidRDefault="00A82DF0" w:rsidP="004453A6">
      <w:pPr>
        <w:spacing w:after="0" w:line="240" w:lineRule="auto"/>
        <w:rPr>
          <w:rFonts w:ascii="Arial" w:hAnsi="Arial" w:cs="Arial"/>
          <w:b/>
          <w:sz w:val="24"/>
          <w:szCs w:val="24"/>
        </w:rPr>
      </w:pPr>
      <w:r w:rsidRPr="00A82DF0">
        <w:rPr>
          <w:rFonts w:ascii="Arial" w:hAnsi="Arial" w:cs="Arial"/>
          <w:b/>
          <w:sz w:val="24"/>
          <w:szCs w:val="24"/>
        </w:rPr>
        <w:t>Všude kde je ovlivněna M kontrolovat, zda není záporná a zda má dostatečnou časovou rezervu pro čekání na palec při přechodu na další pohon (nejedná-li se pohon stejný, pokud ano vliv by měla ještě stopka…) roze</w:t>
      </w:r>
      <w:r w:rsidR="00A72469">
        <w:rPr>
          <w:rFonts w:ascii="Arial" w:hAnsi="Arial" w:cs="Arial"/>
          <w:b/>
          <w:sz w:val="24"/>
          <w:szCs w:val="24"/>
        </w:rPr>
        <w:t>p</w:t>
      </w:r>
      <w:r w:rsidRPr="00A82DF0">
        <w:rPr>
          <w:rFonts w:ascii="Arial" w:hAnsi="Arial" w:cs="Arial"/>
          <w:b/>
          <w:sz w:val="24"/>
          <w:szCs w:val="24"/>
        </w:rPr>
        <w:t>sat</w:t>
      </w:r>
    </w:p>
    <w:p w:rsidR="00361899" w:rsidRDefault="00CA0B9D" w:rsidP="00CA0B9D">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r w:rsidR="00361899">
        <w:rPr>
          <w:noProof/>
        </w:rPr>
        <w:drawing>
          <wp:inline distT="0" distB="0" distL="0" distR="0" wp14:anchorId="4BFFAC93" wp14:editId="2A8C5D8B">
            <wp:extent cx="5800726" cy="5363482"/>
            <wp:effectExtent l="0" t="0" r="0" b="889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01343" cy="5364052"/>
                    </a:xfrm>
                    <a:prstGeom prst="rect">
                      <a:avLst/>
                    </a:prstGeom>
                  </pic:spPr>
                </pic:pic>
              </a:graphicData>
            </a:graphic>
          </wp:inline>
        </w:drawing>
      </w:r>
    </w:p>
    <w:p w:rsidR="00782618" w:rsidRDefault="00782618" w:rsidP="00782618">
      <w:pPr>
        <w:spacing w:after="0"/>
        <w:jc w:val="center"/>
        <w:rPr>
          <w:rFonts w:ascii="Arial" w:hAnsi="Arial" w:cs="Arial"/>
          <w:b/>
          <w:sz w:val="24"/>
          <w:szCs w:val="24"/>
        </w:rPr>
      </w:pPr>
      <w:r>
        <w:rPr>
          <w:rFonts w:ascii="Arial" w:hAnsi="Arial" w:cs="Arial"/>
          <w:b/>
          <w:sz w:val="24"/>
          <w:szCs w:val="24"/>
        </w:rPr>
        <w:lastRenderedPageBreak/>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4961"/>
        <w:gridCol w:w="1418"/>
        <w:gridCol w:w="2683"/>
        <w:gridCol w:w="646"/>
      </w:tblGrid>
      <w:tr w:rsidR="00782618" w:rsidRPr="008F4127" w:rsidTr="00886FBF">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782618" w:rsidRPr="008F4127" w:rsidTr="00886FBF">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782618" w:rsidRPr="00BA3466" w:rsidRDefault="00782618"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782618" w:rsidRDefault="00782618"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782618" w:rsidRPr="00E5483E" w:rsidRDefault="00782618" w:rsidP="00A72469">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782618" w:rsidRDefault="00782618"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782618" w:rsidRPr="008F4127" w:rsidTr="00886FBF">
        <w:trPr>
          <w:trHeight w:val="300"/>
          <w:jc w:val="center"/>
        </w:trPr>
        <w:tc>
          <w:tcPr>
            <w:tcW w:w="1399" w:type="dxa"/>
            <w:vMerge/>
            <w:tcBorders>
              <w:left w:val="single" w:sz="12" w:space="0" w:color="auto"/>
              <w:bottom w:val="single" w:sz="12" w:space="0" w:color="auto"/>
              <w:right w:val="single" w:sz="6" w:space="0" w:color="auto"/>
            </w:tcBorders>
            <w:vAlign w:val="center"/>
          </w:tcPr>
          <w:p w:rsidR="00782618" w:rsidRPr="00BA3466" w:rsidRDefault="00782618"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782618" w:rsidRPr="005300B7" w:rsidRDefault="00BA3466" w:rsidP="00A72469">
            <w:pPr>
              <w:spacing w:after="0" w:line="240" w:lineRule="auto"/>
              <w:jc w:val="center"/>
              <w:rPr>
                <w:rFonts w:ascii="Arial" w:hAnsi="Arial" w:cs="Arial"/>
                <w:sz w:val="24"/>
                <w:szCs w:val="24"/>
              </w:rPr>
            </w:pPr>
            <w:r>
              <w:rPr>
                <w:rFonts w:ascii="Arial" w:hAnsi="Arial" w:cs="Arial"/>
                <w:sz w:val="24"/>
                <w:szCs w:val="24"/>
              </w:rPr>
              <w:t>rezerva</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782618" w:rsidRPr="005300B7" w:rsidRDefault="00782618"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782618" w:rsidRPr="005300B7" w:rsidRDefault="00782618"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782618" w:rsidRDefault="00782618"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BA3466" w:rsidRPr="008F4127" w:rsidTr="00886FBF">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886FBF" w:rsidP="00A72469">
            <w:pPr>
              <w:spacing w:after="0" w:line="240" w:lineRule="auto"/>
              <w:jc w:val="center"/>
              <w:rPr>
                <w:rFonts w:ascii="Arial" w:hAnsi="Arial" w:cs="Arial"/>
                <w:b/>
                <w:sz w:val="24"/>
                <w:szCs w:val="24"/>
              </w:rPr>
            </w:pPr>
            <w:r>
              <w:rPr>
                <w:rFonts w:ascii="Arial" w:hAnsi="Arial" w:cs="Arial"/>
                <w:b/>
                <w:sz w:val="24"/>
                <w:szCs w:val="24"/>
              </w:rPr>
              <w:t>1</w:t>
            </w:r>
          </w:p>
        </w:tc>
      </w:tr>
      <w:tr w:rsidR="000A57EC" w:rsidRPr="008F4127" w:rsidTr="000A57EC">
        <w:trPr>
          <w:trHeight w:val="300"/>
          <w:jc w:val="center"/>
        </w:trPr>
        <w:tc>
          <w:tcPr>
            <w:tcW w:w="1399" w:type="dxa"/>
            <w:vMerge w:val="restart"/>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0A57EC" w:rsidRDefault="000A57EC"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0A57EC" w:rsidRDefault="000A57EC"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povoleno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10</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Default="000A57EC" w:rsidP="00886FBF">
            <w:pPr>
              <w:spacing w:after="0" w:line="240" w:lineRule="auto"/>
              <w:jc w:val="center"/>
              <w:rPr>
                <w:rFonts w:ascii="Arial" w:hAnsi="Arial" w:cs="Arial"/>
                <w:b/>
                <w:sz w:val="24"/>
                <w:szCs w:val="24"/>
              </w:rPr>
            </w:pPr>
            <w:r>
              <w:rPr>
                <w:rFonts w:ascii="Arial" w:hAnsi="Arial" w:cs="Arial"/>
                <w:b/>
                <w:sz w:val="24"/>
                <w:szCs w:val="24"/>
              </w:rPr>
              <w:t>11</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12</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13</w:t>
            </w:r>
          </w:p>
        </w:tc>
      </w:tr>
      <w:tr w:rsidR="000A57EC" w:rsidRPr="008F4127" w:rsidTr="000A57EC">
        <w:trPr>
          <w:trHeight w:val="300"/>
          <w:jc w:val="center"/>
        </w:trPr>
        <w:tc>
          <w:tcPr>
            <w:tcW w:w="1399" w:type="dxa"/>
            <w:vMerge/>
            <w:tcBorders>
              <w:left w:val="single" w:sz="12" w:space="0" w:color="auto"/>
              <w:bottom w:val="single" w:sz="8"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4961" w:type="dxa"/>
            <w:tcBorders>
              <w:top w:val="single" w:sz="6" w:space="0" w:color="auto"/>
              <w:left w:val="single" w:sz="6" w:space="0" w:color="auto"/>
              <w:bottom w:val="single" w:sz="8"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p>
        </w:tc>
        <w:tc>
          <w:tcPr>
            <w:tcW w:w="1418"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14</w:t>
            </w:r>
          </w:p>
        </w:tc>
      </w:tr>
      <w:tr w:rsidR="000A44F9" w:rsidRPr="008F4127" w:rsidTr="00A72469">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Pr="000A57EC">
              <w:rPr>
                <w:rFonts w:ascii="Arial" w:hAnsi="Arial" w:cs="Arial"/>
                <w:color w:val="4F81BD" w:themeColor="accent1"/>
                <w:sz w:val="24"/>
                <w:szCs w:val="24"/>
              </w:rPr>
              <w:t xml:space="preserve"> aktualizace parametrů objektů.</w:t>
            </w:r>
          </w:p>
        </w:tc>
        <w:tc>
          <w:tcPr>
            <w:tcW w:w="1418"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782618" w:rsidRDefault="00782618" w:rsidP="00782618">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782618" w:rsidRDefault="00782618">
      <w:pPr>
        <w:rPr>
          <w:rFonts w:ascii="Arial" w:hAnsi="Arial" w:cs="Arial"/>
          <w:sz w:val="24"/>
          <w:szCs w:val="24"/>
        </w:rPr>
      </w:pPr>
      <w:r>
        <w:rPr>
          <w:rFonts w:ascii="Arial" w:hAnsi="Arial" w:cs="Arial"/>
          <w:sz w:val="24"/>
          <w:szCs w:val="24"/>
        </w:rPr>
        <w:br w:type="page"/>
      </w:r>
    </w:p>
    <w:p w:rsidR="00782618" w:rsidRDefault="00782618" w:rsidP="00782618">
      <w:pPr>
        <w:spacing w:after="0"/>
        <w:jc w:val="center"/>
        <w:rPr>
          <w:rFonts w:ascii="Arial" w:hAnsi="Arial" w:cs="Arial"/>
          <w:b/>
          <w:sz w:val="24"/>
          <w:szCs w:val="24"/>
        </w:rPr>
      </w:pPr>
      <w:r>
        <w:rPr>
          <w:rFonts w:ascii="Arial" w:hAnsi="Arial" w:cs="Arial"/>
          <w:b/>
          <w:sz w:val="24"/>
          <w:szCs w:val="24"/>
        </w:rPr>
        <w:lastRenderedPageBreak/>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 xml:space="preserve">Zde by se nabízela </w:t>
            </w:r>
            <w:r w:rsidRPr="002355D2">
              <w:rPr>
                <w:rFonts w:ascii="Arial" w:hAnsi="Arial" w:cs="Arial"/>
                <w:color w:val="FF0000"/>
                <w:sz w:val="24"/>
                <w:szCs w:val="24"/>
              </w:rPr>
              <w:lastRenderedPageBreak/>
              <w:t>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v případě přiřazení pohonu RD&lt;DD/CT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M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proofErr w:type="spellStart"/>
            <w:r w:rsidRPr="00886FBF">
              <w:rPr>
                <w:rFonts w:ascii="Arial" w:hAnsi="Arial" w:cs="Arial"/>
                <w:color w:val="FF0000"/>
                <w:sz w:val="24"/>
                <w:szCs w:val="24"/>
              </w:rPr>
              <w:t>dop.M</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 případě přiřazení pohonu RD&lt;(DV+M)/TT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A72469"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A72469"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7"/>
          <w:footerReference w:type="even" r:id="rId58"/>
          <w:footerReference w:type="default" r:id="rId59"/>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7F8" w:rsidRDefault="00F077F8">
      <w:pPr>
        <w:spacing w:after="0" w:line="240" w:lineRule="auto"/>
      </w:pPr>
      <w:r>
        <w:separator/>
      </w:r>
    </w:p>
  </w:endnote>
  <w:endnote w:type="continuationSeparator" w:id="0">
    <w:p w:rsidR="00F077F8" w:rsidRDefault="00F07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469" w:rsidRDefault="00A7246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A72469" w:rsidRDefault="00A72469"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A72469" w:rsidRPr="003909B3" w:rsidRDefault="00A7246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0B16E6">
          <w:rPr>
            <w:rFonts w:ascii="Arial" w:hAnsi="Arial" w:cs="Arial"/>
            <w:noProof/>
            <w:color w:val="808080" w:themeColor="background1" w:themeShade="80"/>
            <w:sz w:val="20"/>
            <w:szCs w:val="20"/>
          </w:rPr>
          <w:t>2</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A72469" w:rsidRDefault="00A72469"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469" w:rsidRDefault="00A72469"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A72469" w:rsidRDefault="00A72469"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A72469" w:rsidRPr="003909B3" w:rsidRDefault="00A72469">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851E1E">
          <w:rPr>
            <w:rFonts w:ascii="Arial" w:hAnsi="Arial" w:cs="Arial"/>
            <w:noProof/>
            <w:color w:val="808080" w:themeColor="background1" w:themeShade="80"/>
            <w:sz w:val="20"/>
            <w:szCs w:val="20"/>
          </w:rPr>
          <w:t>54</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A72469" w:rsidRDefault="00A72469"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7F8" w:rsidRDefault="00F077F8">
      <w:pPr>
        <w:spacing w:after="0" w:line="240" w:lineRule="auto"/>
      </w:pPr>
      <w:r>
        <w:separator/>
      </w:r>
    </w:p>
  </w:footnote>
  <w:footnote w:type="continuationSeparator" w:id="0">
    <w:p w:rsidR="00F077F8" w:rsidRDefault="00F077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469" w:rsidRDefault="00A72469"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A72469" w:rsidRDefault="00A72469">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2469" w:rsidRDefault="00A72469"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A72469" w:rsidRDefault="00A72469">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2">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8"/>
  </w:num>
  <w:num w:numId="3">
    <w:abstractNumId w:val="28"/>
  </w:num>
  <w:num w:numId="4">
    <w:abstractNumId w:val="9"/>
  </w:num>
  <w:num w:numId="5">
    <w:abstractNumId w:val="15"/>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0"/>
  </w:num>
  <w:num w:numId="10">
    <w:abstractNumId w:val="3"/>
  </w:num>
  <w:num w:numId="11">
    <w:abstractNumId w:val="31"/>
  </w:num>
  <w:num w:numId="12">
    <w:abstractNumId w:val="10"/>
  </w:num>
  <w:num w:numId="13">
    <w:abstractNumId w:val="12"/>
  </w:num>
  <w:num w:numId="14">
    <w:abstractNumId w:val="2"/>
  </w:num>
  <w:num w:numId="15">
    <w:abstractNumId w:val="26"/>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21"/>
  </w:num>
  <w:num w:numId="18">
    <w:abstractNumId w:val="26"/>
  </w:num>
  <w:num w:numId="19">
    <w:abstractNumId w:val="22"/>
  </w:num>
  <w:num w:numId="20">
    <w:abstractNumId w:val="26"/>
  </w:num>
  <w:num w:numId="21">
    <w:abstractNumId w:val="26"/>
  </w:num>
  <w:num w:numId="22">
    <w:abstractNumId w:val="26"/>
  </w:num>
  <w:num w:numId="23">
    <w:abstractNumId w:val="26"/>
  </w:num>
  <w:num w:numId="24">
    <w:abstractNumId w:val="27"/>
  </w:num>
  <w:num w:numId="25">
    <w:abstractNumId w:val="24"/>
  </w:num>
  <w:num w:numId="26">
    <w:abstractNumId w:val="26"/>
  </w:num>
  <w:num w:numId="27">
    <w:abstractNumId w:val="19"/>
  </w:num>
  <w:num w:numId="28">
    <w:abstractNumId w:val="23"/>
  </w:num>
  <w:num w:numId="29">
    <w:abstractNumId w:val="25"/>
  </w:num>
  <w:num w:numId="30">
    <w:abstractNumId w:val="33"/>
  </w:num>
  <w:num w:numId="31">
    <w:abstractNumId w:val="32"/>
  </w:num>
  <w:num w:numId="32">
    <w:abstractNumId w:val="8"/>
  </w:num>
  <w:num w:numId="33">
    <w:abstractNumId w:val="6"/>
  </w:num>
  <w:num w:numId="34">
    <w:abstractNumId w:val="11"/>
  </w:num>
  <w:num w:numId="35">
    <w:abstractNumId w:val="34"/>
  </w:num>
  <w:num w:numId="36">
    <w:abstractNumId w:val="17"/>
    <w:lvlOverride w:ilvl="0">
      <w:lvl w:ilvl="0">
        <w:numFmt w:val="decimal"/>
        <w:lvlText w:val="%1."/>
        <w:lvlJc w:val="left"/>
      </w:lvl>
    </w:lvlOverride>
  </w:num>
  <w:num w:numId="37">
    <w:abstractNumId w:val="20"/>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8"/>
  </w:num>
  <w:num w:numId="4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F58"/>
    <w:rsid w:val="00025678"/>
    <w:rsid w:val="000319B1"/>
    <w:rsid w:val="00033986"/>
    <w:rsid w:val="0003703B"/>
    <w:rsid w:val="000437EA"/>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51C2"/>
    <w:rsid w:val="000B643B"/>
    <w:rsid w:val="000C12C6"/>
    <w:rsid w:val="000C14C4"/>
    <w:rsid w:val="000C7426"/>
    <w:rsid w:val="000D7610"/>
    <w:rsid w:val="000E4582"/>
    <w:rsid w:val="000E4A0D"/>
    <w:rsid w:val="000E56AD"/>
    <w:rsid w:val="000F070E"/>
    <w:rsid w:val="000F386F"/>
    <w:rsid w:val="000F4176"/>
    <w:rsid w:val="0010570D"/>
    <w:rsid w:val="00115EAA"/>
    <w:rsid w:val="001161BF"/>
    <w:rsid w:val="0012548C"/>
    <w:rsid w:val="00130A60"/>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B0870"/>
    <w:rsid w:val="001B26E9"/>
    <w:rsid w:val="001B47DA"/>
    <w:rsid w:val="001C1BFA"/>
    <w:rsid w:val="001C7CB3"/>
    <w:rsid w:val="001D0AE1"/>
    <w:rsid w:val="001D0F2D"/>
    <w:rsid w:val="001D30F3"/>
    <w:rsid w:val="001D4455"/>
    <w:rsid w:val="001D5411"/>
    <w:rsid w:val="001E28CA"/>
    <w:rsid w:val="001F201E"/>
    <w:rsid w:val="001F3535"/>
    <w:rsid w:val="001F5241"/>
    <w:rsid w:val="001F5714"/>
    <w:rsid w:val="001F7DCA"/>
    <w:rsid w:val="0020238D"/>
    <w:rsid w:val="00212306"/>
    <w:rsid w:val="0021306A"/>
    <w:rsid w:val="00213178"/>
    <w:rsid w:val="00217867"/>
    <w:rsid w:val="00217DF4"/>
    <w:rsid w:val="00220EE2"/>
    <w:rsid w:val="00221732"/>
    <w:rsid w:val="00223437"/>
    <w:rsid w:val="002256A0"/>
    <w:rsid w:val="002303B8"/>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F43"/>
    <w:rsid w:val="002639D5"/>
    <w:rsid w:val="00263E0D"/>
    <w:rsid w:val="00266B65"/>
    <w:rsid w:val="002679CE"/>
    <w:rsid w:val="00276BB9"/>
    <w:rsid w:val="00280259"/>
    <w:rsid w:val="0028174F"/>
    <w:rsid w:val="00281EE4"/>
    <w:rsid w:val="0028235A"/>
    <w:rsid w:val="00283918"/>
    <w:rsid w:val="00290380"/>
    <w:rsid w:val="0029579C"/>
    <w:rsid w:val="00297C63"/>
    <w:rsid w:val="002A0830"/>
    <w:rsid w:val="002A653E"/>
    <w:rsid w:val="002B109F"/>
    <w:rsid w:val="002B144E"/>
    <w:rsid w:val="002B7858"/>
    <w:rsid w:val="002C533C"/>
    <w:rsid w:val="002C71D7"/>
    <w:rsid w:val="002D3ACE"/>
    <w:rsid w:val="002D4E80"/>
    <w:rsid w:val="002D5443"/>
    <w:rsid w:val="002D5D9C"/>
    <w:rsid w:val="002D7B18"/>
    <w:rsid w:val="002E0E67"/>
    <w:rsid w:val="002F28B0"/>
    <w:rsid w:val="0030113E"/>
    <w:rsid w:val="00310BEB"/>
    <w:rsid w:val="00313F14"/>
    <w:rsid w:val="0031742E"/>
    <w:rsid w:val="00320AD4"/>
    <w:rsid w:val="00320B61"/>
    <w:rsid w:val="00322835"/>
    <w:rsid w:val="0032506A"/>
    <w:rsid w:val="00326F42"/>
    <w:rsid w:val="003277B6"/>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7B3F"/>
    <w:rsid w:val="003F1D16"/>
    <w:rsid w:val="003F7B01"/>
    <w:rsid w:val="00402404"/>
    <w:rsid w:val="00402791"/>
    <w:rsid w:val="0040483A"/>
    <w:rsid w:val="0040569B"/>
    <w:rsid w:val="00412E8A"/>
    <w:rsid w:val="0041357D"/>
    <w:rsid w:val="004135A8"/>
    <w:rsid w:val="00414F04"/>
    <w:rsid w:val="00415D7F"/>
    <w:rsid w:val="004167F5"/>
    <w:rsid w:val="00423D5E"/>
    <w:rsid w:val="0043399A"/>
    <w:rsid w:val="00434C03"/>
    <w:rsid w:val="00440E83"/>
    <w:rsid w:val="004453A6"/>
    <w:rsid w:val="00446C59"/>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E72"/>
    <w:rsid w:val="005523B4"/>
    <w:rsid w:val="005533F7"/>
    <w:rsid w:val="00556A50"/>
    <w:rsid w:val="00563101"/>
    <w:rsid w:val="005665CB"/>
    <w:rsid w:val="0057004E"/>
    <w:rsid w:val="00574A64"/>
    <w:rsid w:val="00582A40"/>
    <w:rsid w:val="00584618"/>
    <w:rsid w:val="0058576B"/>
    <w:rsid w:val="0058617A"/>
    <w:rsid w:val="00587029"/>
    <w:rsid w:val="0059013F"/>
    <w:rsid w:val="005929E6"/>
    <w:rsid w:val="00592B5C"/>
    <w:rsid w:val="00592B86"/>
    <w:rsid w:val="00595714"/>
    <w:rsid w:val="005A507F"/>
    <w:rsid w:val="005A7C28"/>
    <w:rsid w:val="005C13B7"/>
    <w:rsid w:val="005C671B"/>
    <w:rsid w:val="005D2B59"/>
    <w:rsid w:val="005D3684"/>
    <w:rsid w:val="005D3941"/>
    <w:rsid w:val="005D5118"/>
    <w:rsid w:val="005E3426"/>
    <w:rsid w:val="005E42ED"/>
    <w:rsid w:val="005E5302"/>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63D3"/>
    <w:rsid w:val="00683140"/>
    <w:rsid w:val="00686F9B"/>
    <w:rsid w:val="006909B6"/>
    <w:rsid w:val="0069113C"/>
    <w:rsid w:val="0069425C"/>
    <w:rsid w:val="00696B08"/>
    <w:rsid w:val="006974EA"/>
    <w:rsid w:val="00697BA2"/>
    <w:rsid w:val="006A07E7"/>
    <w:rsid w:val="006A0BC8"/>
    <w:rsid w:val="006A1654"/>
    <w:rsid w:val="006B0F6D"/>
    <w:rsid w:val="006C0C7A"/>
    <w:rsid w:val="006D2387"/>
    <w:rsid w:val="006D2AFB"/>
    <w:rsid w:val="006D4322"/>
    <w:rsid w:val="006D55E4"/>
    <w:rsid w:val="006D6358"/>
    <w:rsid w:val="006E3CD9"/>
    <w:rsid w:val="006E44E7"/>
    <w:rsid w:val="006E6C57"/>
    <w:rsid w:val="006F0AAE"/>
    <w:rsid w:val="006F1A78"/>
    <w:rsid w:val="006F53A8"/>
    <w:rsid w:val="00701D2A"/>
    <w:rsid w:val="00702BFF"/>
    <w:rsid w:val="00703A44"/>
    <w:rsid w:val="007077B2"/>
    <w:rsid w:val="00711CC8"/>
    <w:rsid w:val="00714AF3"/>
    <w:rsid w:val="00721039"/>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4260"/>
    <w:rsid w:val="0080790D"/>
    <w:rsid w:val="00807EB2"/>
    <w:rsid w:val="0081067A"/>
    <w:rsid w:val="00820C32"/>
    <w:rsid w:val="0082444F"/>
    <w:rsid w:val="00825834"/>
    <w:rsid w:val="00835789"/>
    <w:rsid w:val="00841EA7"/>
    <w:rsid w:val="008466FB"/>
    <w:rsid w:val="00847D29"/>
    <w:rsid w:val="00850045"/>
    <w:rsid w:val="00851E1E"/>
    <w:rsid w:val="00851F31"/>
    <w:rsid w:val="00852316"/>
    <w:rsid w:val="00853384"/>
    <w:rsid w:val="0085343B"/>
    <w:rsid w:val="0085392F"/>
    <w:rsid w:val="00857988"/>
    <w:rsid w:val="008616BC"/>
    <w:rsid w:val="00863008"/>
    <w:rsid w:val="008656B4"/>
    <w:rsid w:val="00867A82"/>
    <w:rsid w:val="008705F7"/>
    <w:rsid w:val="00871532"/>
    <w:rsid w:val="00872ED3"/>
    <w:rsid w:val="00881751"/>
    <w:rsid w:val="00886FBF"/>
    <w:rsid w:val="0088700E"/>
    <w:rsid w:val="008875AA"/>
    <w:rsid w:val="00887705"/>
    <w:rsid w:val="00891D88"/>
    <w:rsid w:val="00892829"/>
    <w:rsid w:val="00895B9A"/>
    <w:rsid w:val="00897C01"/>
    <w:rsid w:val="008A0D2E"/>
    <w:rsid w:val="008A2259"/>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9007C2"/>
    <w:rsid w:val="00900E87"/>
    <w:rsid w:val="009028A3"/>
    <w:rsid w:val="00907841"/>
    <w:rsid w:val="0091242A"/>
    <w:rsid w:val="00912FB9"/>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713E"/>
    <w:rsid w:val="009B03D7"/>
    <w:rsid w:val="009B1A85"/>
    <w:rsid w:val="009B3412"/>
    <w:rsid w:val="009B36A5"/>
    <w:rsid w:val="009B3862"/>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E2E"/>
    <w:rsid w:val="00A038EA"/>
    <w:rsid w:val="00A03C90"/>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C75"/>
    <w:rsid w:val="00A77C95"/>
    <w:rsid w:val="00A819D6"/>
    <w:rsid w:val="00A82DF0"/>
    <w:rsid w:val="00A865F1"/>
    <w:rsid w:val="00A90048"/>
    <w:rsid w:val="00A90731"/>
    <w:rsid w:val="00A96AD6"/>
    <w:rsid w:val="00AA1F8F"/>
    <w:rsid w:val="00AA300C"/>
    <w:rsid w:val="00AA6DEC"/>
    <w:rsid w:val="00AA7CA8"/>
    <w:rsid w:val="00AB01D5"/>
    <w:rsid w:val="00AB247A"/>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3EB4"/>
    <w:rsid w:val="00BC443B"/>
    <w:rsid w:val="00BC6581"/>
    <w:rsid w:val="00BC66A5"/>
    <w:rsid w:val="00BE1310"/>
    <w:rsid w:val="00BE2F28"/>
    <w:rsid w:val="00BE4270"/>
    <w:rsid w:val="00BE6601"/>
    <w:rsid w:val="00BF0D95"/>
    <w:rsid w:val="00BF1E7B"/>
    <w:rsid w:val="00BF78E0"/>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4167"/>
    <w:rsid w:val="00CB5188"/>
    <w:rsid w:val="00CB565A"/>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22E58"/>
    <w:rsid w:val="00D2410D"/>
    <w:rsid w:val="00D349D0"/>
    <w:rsid w:val="00D37C03"/>
    <w:rsid w:val="00D37E4B"/>
    <w:rsid w:val="00D426FF"/>
    <w:rsid w:val="00D4452E"/>
    <w:rsid w:val="00D44E8B"/>
    <w:rsid w:val="00D47FCE"/>
    <w:rsid w:val="00D51BFE"/>
    <w:rsid w:val="00D61566"/>
    <w:rsid w:val="00D61E34"/>
    <w:rsid w:val="00D63839"/>
    <w:rsid w:val="00D647C7"/>
    <w:rsid w:val="00D6712E"/>
    <w:rsid w:val="00D67789"/>
    <w:rsid w:val="00D702F4"/>
    <w:rsid w:val="00D70324"/>
    <w:rsid w:val="00D71030"/>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D0718"/>
    <w:rsid w:val="00DD1C0E"/>
    <w:rsid w:val="00DD2FF4"/>
    <w:rsid w:val="00DD3F07"/>
    <w:rsid w:val="00DD4D07"/>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E1314"/>
    <w:rsid w:val="00EE2A8B"/>
    <w:rsid w:val="00EF06A2"/>
    <w:rsid w:val="00EF267D"/>
    <w:rsid w:val="00EF2EA3"/>
    <w:rsid w:val="00EF34E0"/>
    <w:rsid w:val="00EF398C"/>
    <w:rsid w:val="00EF3E1D"/>
    <w:rsid w:val="00EF67FA"/>
    <w:rsid w:val="00EF761A"/>
    <w:rsid w:val="00F01C84"/>
    <w:rsid w:val="00F03715"/>
    <w:rsid w:val="00F05F99"/>
    <w:rsid w:val="00F077F8"/>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2EB6"/>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3926941-4258-40E3-9D1B-E81FF9274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9112</TotalTime>
  <Pages>71</Pages>
  <Words>11949</Words>
  <Characters>70505</Characters>
  <Application>Microsoft Office Word</Application>
  <DocSecurity>0</DocSecurity>
  <Lines>587</Lines>
  <Paragraphs>164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82290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23</cp:revision>
  <cp:lastPrinted>2018-06-04T13:48:00Z</cp:lastPrinted>
  <dcterms:created xsi:type="dcterms:W3CDTF">2018-05-16T22:34:00Z</dcterms:created>
  <dcterms:modified xsi:type="dcterms:W3CDTF">2018-06-04T17:19:00Z</dcterms:modified>
</cp:coreProperties>
</file>